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Queridas familias: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Prepárese: ¡la Feria del Libro Scholastic está llegando a Denison Montessori! Esta es una excelente oportunidad para vincularse con su hijo a través de la emoción de llevar a casa nuevos libros para disfrutar una y otra vez. Los estudios indican que los niños leen más cuando eligen sus propios libros. El amor por la lectura independiente fomenta el éxito académico; además, los niños que leen con mayor frecuencia también reportan una mejor salud mental.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Aquí tienes toda la información que necesitas sobre la Feria del Libro: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Fechas: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del lunes 10 de marzo al viernes 14 de marzo de 11 a 13 h y de 15:30 a 17 h.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El horario del jueves se prolongará hasta las 5:30 p. m. tras la Noche de Watch Me Work.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Ubicación: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Biblioteca Dra. Martha Urioste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Acceda por la entrada principal y realice el registro con el personal de la oficina.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Hay información adicional en la página de inicio de la Feria del Libro de nuestra escuela: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  <w:sz w:val="20"/>
          <w:szCs w:val="20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https://www.scholastic.com/bf/denisonmontessori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Mientras se encuentre allí, configure una billetera electrónica de la Feria del Libro, la cuenta de pago digital que permite a su hijo adquirir libros en la Feria sin necesidad de efectivo. A continuación, comparta el enlace de su billetera electrónica para que amigos y familiares puedan añadir fondos.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Cuando financias una cartera electrónica, tendrás la oportunidad de participar en una iniciativa de donación llamada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Share the Fair™. Tus aportaciones respaldan directamente a nuestros estudiantes que requieren asistencia para adquirir libros.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la Exposición.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Muchos de nosotros todavía recordamos la emoción de descubrir el libro ideal en una feria del libro de Scholastic. Espero que acompañes a tu hijo a la feria de nuestra escuela y compartas una experiencia de lectura que atesorará para siempre. 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¡Feliz lectura!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Natatie Fickes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Principal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Montessori Denison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PD: ¿Necesitas una razón adicional para asistir a la Feria del Libro? ¡Cada adquisición en la Feria apoya a nuestra escuela y enriquece nuestra biblioteca con nuevos libros!</w:t>
      </w:r>
    </w:p>
    <w:p w:rsidR="00000000" w:rsidDel="00000000" w:rsidP="00000000" w:rsidRDefault="00000000" w:rsidRPr="00000000" w14:paraId="00000020">
      <w:pPr>
        <w:spacing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Arial" w:cs="Arial" w:eastAsia="Arial" w:hAnsi="Arial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Arial" w:cs="Arial" w:eastAsia="Arial" w:hAnsi="Arial"/>
          <w:sz w:val="13"/>
          <w:szCs w:val="13"/>
        </w:rPr>
      </w:pPr>
      <w:r w:rsidDel="00000000" w:rsidR="00000000" w:rsidRPr="00000000">
        <w:rPr>
          <w:rFonts w:ascii="Arial" w:cs="Arial" w:eastAsia="Arial" w:hAnsi="Arial"/>
          <w:sz w:val="13"/>
          <w:szCs w:val="13"/>
          <w:rtl w:val="0"/>
        </w:rPr>
        <w:t xml:space="preserve">Permission to reproduce this item is granted by Scholastic Book Fairs.                                          </w:t>
      </w:r>
      <w:r w:rsidDel="00000000" w:rsidR="00000000" w:rsidRPr="00000000">
        <w:rPr>
          <w:rFonts w:ascii="Arial" w:cs="Arial" w:eastAsia="Arial" w:hAnsi="Arial"/>
          <w:color w:val="000000"/>
          <w:sz w:val="13"/>
          <w:szCs w:val="13"/>
          <w:highlight w:val="white"/>
          <w:rtl w:val="0"/>
        </w:rPr>
        <w:t xml:space="preserve">©2023 Scholastic Inc. All rights reserved. 2884450 F23 • 2903416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080" w:top="1080" w:left="720" w:right="720" w:header="72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-913568</wp:posOffset>
          </wp:positionH>
          <wp:positionV relativeFrom="paragraph">
            <wp:posOffset>-454024</wp:posOffset>
          </wp:positionV>
          <wp:extent cx="7771056" cy="2203704"/>
          <wp:effectExtent b="0" l="0" r="0" t="0"/>
          <wp:wrapSquare wrapText="bothSides" distB="0" distT="0" distL="114300" distR="114300"/>
          <wp:docPr descr="A red and white logo&#10;&#10;Description automatically generated with low confidence" id="6" name="image1.jpg"/>
          <a:graphic>
            <a:graphicData uri="http://schemas.openxmlformats.org/drawingml/2006/picture">
              <pic:pic>
                <pic:nvPicPr>
                  <pic:cNvPr descr="A red and white logo&#10;&#10;Description automatically generated with low confidenc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1056" cy="220370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-456759</wp:posOffset>
          </wp:positionV>
          <wp:extent cx="7772400" cy="2014538"/>
          <wp:effectExtent b="0" l="0" r="0" t="0"/>
          <wp:wrapSquare wrapText="bothSides" distB="0" distT="0" distL="114300" distR="114300"/>
          <wp:docPr descr="A red and white logo&#10;&#10;Description automatically generated with low confidence" id="5" name="image1.jpg"/>
          <a:graphic>
            <a:graphicData uri="http://schemas.openxmlformats.org/drawingml/2006/picture">
              <pic:pic>
                <pic:nvPicPr>
                  <pic:cNvPr descr="A red and white logo&#10;&#10;Description automatically generated with low confidenc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201453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E091E"/>
    <w:rPr>
      <w:rFonts w:ascii="Calibri" w:cs="Calibri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E091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E091E"/>
    <w:rPr>
      <w:rFonts w:ascii="Calibri" w:cs="Calibri" w:eastAsia="Calibri" w:hAnsi="Calibri"/>
    </w:rPr>
  </w:style>
  <w:style w:type="paragraph" w:styleId="Footer">
    <w:name w:val="footer"/>
    <w:basedOn w:val="Normal"/>
    <w:link w:val="FooterChar"/>
    <w:uiPriority w:val="99"/>
    <w:unhideWhenUsed w:val="1"/>
    <w:rsid w:val="009E091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E091E"/>
    <w:rPr>
      <w:rFonts w:ascii="Calibri" w:cs="Calibri" w:eastAsia="Calibri" w:hAnsi="Calibr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cholastic.com/bf/denisonmontessori" TargetMode="Externa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UEWkcVoKydUuiwUAOTgYDU8+/w==">CgMxLjA4AHIhMTdBWHZzbDhDSkVfRTYxSnJ4Wng4OHN4MFJGcXhxMmg3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2023-07-07T19:12:00Z</dcterms:created>
  <dc:creator>Petti, Sarah</dc:creator>
</cp:coreProperties>
</file>