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b w:val="1"/>
          <w:color w:val="ff0000"/>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Denver Public Schools provides </w:t>
      </w:r>
      <w:r w:rsidDel="00000000" w:rsidR="00000000" w:rsidRPr="00000000">
        <w:rPr>
          <w:b w:val="1"/>
          <w:rtl w:val="0"/>
        </w:rPr>
        <w:t xml:space="preserve">free</w:t>
      </w:r>
      <w:r w:rsidDel="00000000" w:rsidR="00000000" w:rsidRPr="00000000">
        <w:rPr>
          <w:rtl w:val="0"/>
        </w:rPr>
        <w:t xml:space="preserve"> vision, hearing, and dental screenings for all students in identified grades (Early Childhood Education, Kindergarten, 1st, 2nd, 3rd, 5th, 7th, and 9th).</w:t>
      </w:r>
    </w:p>
    <w:p w:rsidR="00000000" w:rsidDel="00000000" w:rsidP="00000000" w:rsidRDefault="00000000" w:rsidRPr="00000000" w14:paraId="00000003">
      <w:pPr>
        <w:rPr/>
      </w:pPr>
      <w:r w:rsidDel="00000000" w:rsidR="00000000" w:rsidRPr="00000000">
        <w:rPr>
          <w:rtl w:val="0"/>
        </w:rPr>
        <w:t xml:space="preserve">***However, because of the COVID-19 Pandemic's effects on the universal screening process the past two school years,</w:t>
      </w:r>
      <w:r w:rsidDel="00000000" w:rsidR="00000000" w:rsidRPr="00000000">
        <w:rPr>
          <w:u w:val="single"/>
          <w:rtl w:val="0"/>
        </w:rPr>
        <w:t xml:space="preserve"> ALL DPS students (ECE-12th)</w:t>
      </w:r>
      <w:r w:rsidDel="00000000" w:rsidR="00000000" w:rsidRPr="00000000">
        <w:rPr>
          <w:rtl w:val="0"/>
        </w:rPr>
        <w:t xml:space="preserve"> will have the opportunity to receive screening the school year of 2021-2022.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screenings are NOT an assessment or an evaluation and do NOT replace professional exams. Mass screening is considered best practice to identify students who may be at risk for health concerns affecting the student’s ability to learn, and who may need extra support to reach academic benchmarks.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Your student will receive screenings in the following areas:</w:t>
      </w:r>
    </w:p>
    <w:p w:rsidR="00000000" w:rsidDel="00000000" w:rsidP="00000000" w:rsidRDefault="00000000" w:rsidRPr="00000000" w14:paraId="00000008">
      <w:pPr>
        <w:rPr/>
      </w:pPr>
      <w:r w:rsidDel="00000000" w:rsidR="00000000" w:rsidRPr="00000000">
        <w:rPr>
          <w:b w:val="1"/>
          <w:rtl w:val="0"/>
        </w:rPr>
        <w:t xml:space="preserve">Vision, Hearing, and Dental. Resources are available for DPS enrolled students.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8"/>
          <w:szCs w:val="28"/>
          <w:u w:val="single"/>
        </w:rPr>
      </w:pPr>
      <w:r w:rsidDel="00000000" w:rsidR="00000000" w:rsidRPr="00000000">
        <w:rPr>
          <w:sz w:val="28"/>
          <w:szCs w:val="28"/>
          <w:u w:val="single"/>
          <w:rtl w:val="0"/>
        </w:rPr>
        <w:t xml:space="preserve">You must notify your school nurse </w:t>
      </w:r>
      <w:r w:rsidDel="00000000" w:rsidR="00000000" w:rsidRPr="00000000">
        <w:rPr>
          <w:b w:val="1"/>
          <w:sz w:val="28"/>
          <w:szCs w:val="28"/>
          <w:u w:val="single"/>
          <w:rtl w:val="0"/>
        </w:rPr>
        <w:t xml:space="preserve">directly</w:t>
      </w:r>
      <w:r w:rsidDel="00000000" w:rsidR="00000000" w:rsidRPr="00000000">
        <w:rPr>
          <w:sz w:val="28"/>
          <w:szCs w:val="28"/>
          <w:u w:val="single"/>
          <w:rtl w:val="0"/>
        </w:rPr>
        <w:t xml:space="preserve"> should you wish to </w:t>
      </w:r>
      <w:r w:rsidDel="00000000" w:rsidR="00000000" w:rsidRPr="00000000">
        <w:rPr>
          <w:b w:val="1"/>
          <w:i w:val="1"/>
          <w:sz w:val="28"/>
          <w:szCs w:val="28"/>
          <w:u w:val="single"/>
          <w:rtl w:val="0"/>
        </w:rPr>
        <w:t xml:space="preserve">REFUSE/OPT OUT</w:t>
      </w:r>
      <w:r w:rsidDel="00000000" w:rsidR="00000000" w:rsidRPr="00000000">
        <w:rPr>
          <w:b w:val="1"/>
          <w:sz w:val="28"/>
          <w:szCs w:val="28"/>
          <w:u w:val="single"/>
          <w:rtl w:val="0"/>
        </w:rPr>
        <w:t xml:space="preserve"> </w:t>
      </w:r>
      <w:r w:rsidDel="00000000" w:rsidR="00000000" w:rsidRPr="00000000">
        <w:rPr>
          <w:sz w:val="28"/>
          <w:szCs w:val="28"/>
          <w:u w:val="single"/>
          <w:rtl w:val="0"/>
        </w:rPr>
        <w:t xml:space="preserve">of any of the free screenings for your student.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health screening components of </w:t>
      </w:r>
      <w:r w:rsidDel="00000000" w:rsidR="00000000" w:rsidRPr="00000000">
        <w:rPr>
          <w:i w:val="1"/>
          <w:rtl w:val="0"/>
        </w:rPr>
        <w:t xml:space="preserve">vision and hearing</w:t>
      </w:r>
      <w:r w:rsidDel="00000000" w:rsidR="00000000" w:rsidRPr="00000000">
        <w:rPr>
          <w:rtl w:val="0"/>
        </w:rPr>
        <w:t xml:space="preserve"> will be completed at your child’s school 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Dates: _April 7th-8th_______________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rtl w:val="0"/>
        </w:rPr>
        <w:t xml:space="preserve">Please contact your school nurse for any questions or concerns about the health screenings.  </w:t>
      </w:r>
      <w:r w:rsidDel="00000000" w:rsidR="00000000" w:rsidRPr="00000000">
        <w:rPr>
          <w:i w:val="1"/>
          <w:rtl w:val="0"/>
        </w:rPr>
        <w:t xml:space="preserve">Parents/guardians of students who were absent or who did not have optimal hearing, vision or dental screening results will be notified </w:t>
      </w:r>
      <w:r w:rsidDel="00000000" w:rsidR="00000000" w:rsidRPr="00000000">
        <w:rPr>
          <w:i w:val="1"/>
          <w:u w:val="single"/>
          <w:rtl w:val="0"/>
        </w:rPr>
        <w:t xml:space="preserve">in writing</w:t>
      </w:r>
      <w:r w:rsidDel="00000000" w:rsidR="00000000" w:rsidRPr="00000000">
        <w:rPr>
          <w:i w:val="1"/>
          <w:rtl w:val="0"/>
        </w:rPr>
        <w:t xml:space="preserve"> regarding the results.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Thank you for your assistance as we work together to educate and support your student!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Sincerely,</w:t>
      </w:r>
    </w:p>
    <w:p w:rsidR="00000000" w:rsidDel="00000000" w:rsidP="00000000" w:rsidRDefault="00000000" w:rsidRPr="00000000" w14:paraId="00000017">
      <w:pPr>
        <w:rPr/>
      </w:pPr>
      <w:r w:rsidDel="00000000" w:rsidR="00000000" w:rsidRPr="00000000">
        <w:rPr>
          <w:rtl w:val="0"/>
        </w:rPr>
        <w:t xml:space="preserve">School Nurse _Monica Flowers___________________________________</w:t>
      </w:r>
    </w:p>
    <w:p w:rsidR="00000000" w:rsidDel="00000000" w:rsidP="00000000" w:rsidRDefault="00000000" w:rsidRPr="00000000" w14:paraId="00000018">
      <w:pPr>
        <w:rPr/>
      </w:pPr>
      <w:r w:rsidDel="00000000" w:rsidR="00000000" w:rsidRPr="00000000">
        <w:rPr>
          <w:rtl w:val="0"/>
        </w:rPr>
        <w:t xml:space="preserve">School Nurse Direct phone number  720-452-2551__________________</w:t>
      </w:r>
    </w:p>
    <w:p w:rsidR="00000000" w:rsidDel="00000000" w:rsidP="00000000" w:rsidRDefault="00000000" w:rsidRPr="00000000" w14:paraId="00000019">
      <w:pPr>
        <w:rPr/>
      </w:pPr>
      <w:r w:rsidDel="00000000" w:rsidR="00000000" w:rsidRPr="00000000">
        <w:rPr>
          <w:rtl w:val="0"/>
        </w:rPr>
        <w:t xml:space="preserve">School Nurse E-mail _Monica_Flowers@DPSK12.net______________________________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tabs>
          <w:tab w:val="center" w:pos="4680"/>
          <w:tab w:val="right" w:pos="9360"/>
        </w:tabs>
        <w:spacing w:line="240" w:lineRule="auto"/>
        <w:rPr>
          <w:b w:val="1"/>
          <w:color w:val="ff0000"/>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b w:val="1"/>
          <w:rtl w:val="0"/>
        </w:rPr>
        <w:t xml:space="preserve">Se harán los siguientes exámenes preventivos a su estudiante:</w:t>
      </w:r>
      <w:r w:rsidDel="00000000" w:rsidR="00000000" w:rsidRPr="00000000">
        <w:rPr>
          <w:rtl w:val="0"/>
        </w:rPr>
      </w:r>
    </w:p>
    <w:p w:rsidR="00000000" w:rsidDel="00000000" w:rsidP="00000000" w:rsidRDefault="00000000" w:rsidRPr="00000000" w14:paraId="00000025">
      <w:pPr>
        <w:ind w:firstLine="720"/>
        <w:jc w:val="center"/>
        <w:rPr>
          <w:b w:val="1"/>
        </w:rPr>
      </w:pPr>
      <w:r w:rsidDel="00000000" w:rsidR="00000000" w:rsidRPr="00000000">
        <w:rPr>
          <w:b w:val="1"/>
          <w:rtl w:val="0"/>
        </w:rPr>
        <w:t xml:space="preserve">vista, oído, and salud dental</w:t>
      </w:r>
    </w:p>
    <w:p w:rsidR="00000000" w:rsidDel="00000000" w:rsidP="00000000" w:rsidRDefault="00000000" w:rsidRPr="00000000" w14:paraId="00000026">
      <w:pPr>
        <w:ind w:firstLine="720"/>
        <w:jc w:val="cente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Las Escuelas Públicas de Denver realizan un reconocimiento preventivo universal gratis de todos los estudiantes de preEscolar, kindergarten, 1, 2, 3, 5, 7. y 9. grado.</w:t>
      </w:r>
    </w:p>
    <w:p w:rsidR="00000000" w:rsidDel="00000000" w:rsidP="00000000" w:rsidRDefault="00000000" w:rsidRPr="00000000" w14:paraId="00000028">
      <w:pPr>
        <w:rPr/>
      </w:pPr>
      <w:r w:rsidDel="00000000" w:rsidR="00000000" w:rsidRPr="00000000">
        <w:rPr>
          <w:rtl w:val="0"/>
        </w:rPr>
        <w:t xml:space="preserve">***Debido a los efectos que la pandemia de COVID-19 ha tenido en el proceso de detección universal durante los dos años escolares anteriores, </w:t>
      </w:r>
      <w:r w:rsidDel="00000000" w:rsidR="00000000" w:rsidRPr="00000000">
        <w:rPr>
          <w:u w:val="single"/>
          <w:rtl w:val="0"/>
        </w:rPr>
        <w:t xml:space="preserve">todos los estudiantes de DPS (de prescolar a 12.º grado)</w:t>
      </w:r>
      <w:r w:rsidDel="00000000" w:rsidR="00000000" w:rsidRPr="00000000">
        <w:rPr>
          <w:rtl w:val="0"/>
        </w:rPr>
        <w:t xml:space="preserve"> tendrán la oportunidad de someterse a las pruebas durante el año escolar 2021-2022.</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La porción sobre la salud del reconocimiento universal NO es una evaluación ni un examen. Los reconocimientos universales son una mejor práctica preventiva para identificar a los estudiantes que necesitan apoyo adicional y proporcionarles los recursos necesarios para que aprendan mejor. El objetivo de la porción sobre la salud del reconocimiento preventivo universal es identificar cuanto antes a los estudiantes que podrían correr el riesgo de presentar problemas de salud que influyen en la capacidad para alcanzar ciertas marcas de desempeño académico.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sz w:val="28"/>
          <w:szCs w:val="28"/>
          <w:u w:val="single"/>
        </w:rPr>
      </w:pPr>
      <w:r w:rsidDel="00000000" w:rsidR="00000000" w:rsidRPr="00000000">
        <w:rPr>
          <w:sz w:val="28"/>
          <w:szCs w:val="28"/>
          <w:u w:val="single"/>
          <w:rtl w:val="0"/>
        </w:rPr>
        <w:t xml:space="preserve">Si</w:t>
      </w:r>
      <w:r w:rsidDel="00000000" w:rsidR="00000000" w:rsidRPr="00000000">
        <w:rPr>
          <w:b w:val="1"/>
          <w:sz w:val="28"/>
          <w:szCs w:val="28"/>
          <w:u w:val="single"/>
          <w:rtl w:val="0"/>
        </w:rPr>
        <w:t xml:space="preserve"> NO </w:t>
      </w:r>
      <w:r w:rsidDel="00000000" w:rsidR="00000000" w:rsidRPr="00000000">
        <w:rPr>
          <w:sz w:val="28"/>
          <w:szCs w:val="28"/>
          <w:u w:val="single"/>
          <w:rtl w:val="0"/>
        </w:rPr>
        <w:t xml:space="preserve">desea que su hijo participe o se le haga alguno de los exámenes del reconocimiento preventivo universal. Contacte a la enfermera de la escuela de su hijo.</w:t>
      </w:r>
    </w:p>
    <w:p w:rsidR="00000000" w:rsidDel="00000000" w:rsidP="00000000" w:rsidRDefault="00000000" w:rsidRPr="00000000" w14:paraId="0000002D">
      <w:pPr>
        <w:ind w:firstLine="720"/>
        <w:jc w:val="cente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Los componentes de las pruebas de salud de la vista y de la audición se completarán en la escuela de su hijo en la siguiente fecha: _April 7th-8th___________________________________</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Comuníquese con el enfermero escolar si tiene alguna inquietud o pregunta acerca de estos reconocimientos médicos.  </w:t>
      </w:r>
      <w:r w:rsidDel="00000000" w:rsidR="00000000" w:rsidRPr="00000000">
        <w:rPr>
          <w:i w:val="1"/>
          <w:rtl w:val="0"/>
        </w:rPr>
        <w:t xml:space="preserve">Se notificará </w:t>
      </w:r>
      <w:r w:rsidDel="00000000" w:rsidR="00000000" w:rsidRPr="00000000">
        <w:rPr>
          <w:i w:val="1"/>
          <w:u w:val="single"/>
          <w:rtl w:val="0"/>
        </w:rPr>
        <w:t xml:space="preserve">por escrito</w:t>
      </w:r>
      <w:r w:rsidDel="00000000" w:rsidR="00000000" w:rsidRPr="00000000">
        <w:rPr>
          <w:i w:val="1"/>
          <w:rtl w:val="0"/>
        </w:rPr>
        <w:t xml:space="preserve"> a los padres/tutores legales de los estudiantes que estuvieron ausentes o que no obtuvieron un resultado óptimo en los exámenes del oído, la vista o la salud dental.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Gracias por su colaboración para educar y apoyar juntos a su estudiante.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Atentamente,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Enfermero Escolar  __Monica Flowers___________________________________</w:t>
      </w:r>
    </w:p>
    <w:p w:rsidR="00000000" w:rsidDel="00000000" w:rsidP="00000000" w:rsidRDefault="00000000" w:rsidRPr="00000000" w14:paraId="00000037">
      <w:pPr>
        <w:rPr/>
      </w:pPr>
      <w:r w:rsidDel="00000000" w:rsidR="00000000" w:rsidRPr="00000000">
        <w:rPr>
          <w:rtl w:val="0"/>
        </w:rPr>
        <w:t xml:space="preserve">Enfermero Escolar de teléfono directo _ 720-452-2551____________________</w:t>
      </w:r>
    </w:p>
    <w:p w:rsidR="00000000" w:rsidDel="00000000" w:rsidP="00000000" w:rsidRDefault="00000000" w:rsidRPr="00000000" w14:paraId="00000038">
      <w:pPr>
        <w:rPr/>
      </w:pPr>
      <w:r w:rsidDel="00000000" w:rsidR="00000000" w:rsidRPr="00000000">
        <w:rPr>
          <w:rtl w:val="0"/>
        </w:rPr>
        <w:t xml:space="preserve">Enfermero Escolar correo electrónico _Monica_Flowers@DPSK12.net_____________________ </w:t>
      </w:r>
    </w:p>
    <w:p w:rsidR="00000000" w:rsidDel="00000000" w:rsidP="00000000" w:rsidRDefault="00000000" w:rsidRPr="00000000" w14:paraId="00000039">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Pr>
      <w:drawing>
        <wp:inline distB="114300" distT="114300" distL="114300" distR="114300">
          <wp:extent cx="3157538" cy="576642"/>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57538" cy="5766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